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B3" w:rsidRDefault="00711AB3" w:rsidP="00F22155">
      <w:pPr>
        <w:rPr>
          <w:rFonts w:ascii="Georgia" w:hAnsi="Georgia"/>
          <w:sz w:val="24"/>
          <w:szCs w:val="24"/>
        </w:rPr>
      </w:pPr>
      <w:r w:rsidRPr="00D24AC9">
        <w:rPr>
          <w:rFonts w:ascii="Georgia" w:hAnsi="Georgia"/>
          <w:b/>
          <w:sz w:val="24"/>
          <w:szCs w:val="24"/>
        </w:rPr>
        <w:t>Meeting called to order</w:t>
      </w:r>
      <w:r>
        <w:rPr>
          <w:rFonts w:ascii="Georgia" w:hAnsi="Georgia"/>
          <w:sz w:val="24"/>
          <w:szCs w:val="24"/>
        </w:rPr>
        <w:t xml:space="preserve">: </w:t>
      </w:r>
      <w:r w:rsidR="00FA794C">
        <w:rPr>
          <w:rFonts w:ascii="Georgia" w:hAnsi="Georgia"/>
          <w:sz w:val="24"/>
          <w:szCs w:val="24"/>
        </w:rPr>
        <w:t>7:02pm</w:t>
      </w:r>
    </w:p>
    <w:p w:rsidR="00BD144A" w:rsidRDefault="00BD144A" w:rsidP="00F22155">
      <w:pPr>
        <w:rPr>
          <w:rFonts w:ascii="Georgia" w:hAnsi="Georgia"/>
          <w:sz w:val="24"/>
          <w:szCs w:val="24"/>
        </w:rPr>
      </w:pPr>
      <w:r w:rsidRPr="00D24AC9">
        <w:rPr>
          <w:rFonts w:ascii="Georgia" w:hAnsi="Georgia"/>
          <w:b/>
          <w:sz w:val="24"/>
          <w:szCs w:val="24"/>
        </w:rPr>
        <w:t>Members present</w:t>
      </w:r>
      <w:r>
        <w:rPr>
          <w:rFonts w:ascii="Georgia" w:hAnsi="Georgia"/>
          <w:sz w:val="24"/>
          <w:szCs w:val="24"/>
        </w:rPr>
        <w:t>:</w:t>
      </w:r>
      <w:r w:rsidR="009C6C63">
        <w:rPr>
          <w:rFonts w:ascii="Georgia" w:hAnsi="Georgia"/>
          <w:sz w:val="24"/>
          <w:szCs w:val="24"/>
        </w:rPr>
        <w:t xml:space="preserve"> </w:t>
      </w:r>
      <w:r w:rsidR="00FA794C">
        <w:rPr>
          <w:rFonts w:ascii="Georgia" w:hAnsi="Georgia"/>
          <w:sz w:val="24"/>
          <w:szCs w:val="24"/>
        </w:rPr>
        <w:t>Chairman F</w:t>
      </w:r>
      <w:r w:rsidR="00D01DD8">
        <w:rPr>
          <w:rFonts w:ascii="Georgia" w:hAnsi="Georgia"/>
          <w:sz w:val="24"/>
          <w:szCs w:val="24"/>
        </w:rPr>
        <w:t>ei</w:t>
      </w:r>
      <w:r w:rsidR="00FA794C">
        <w:rPr>
          <w:rFonts w:ascii="Georgia" w:hAnsi="Georgia"/>
          <w:sz w:val="24"/>
          <w:szCs w:val="24"/>
        </w:rPr>
        <w:t xml:space="preserve">gelson, Dan Doellinger, Julie Bell, Walter Popailo, Tom Atkin, </w:t>
      </w:r>
      <w:proofErr w:type="gramStart"/>
      <w:r w:rsidR="00FA794C">
        <w:rPr>
          <w:rFonts w:ascii="Georgia" w:hAnsi="Georgia"/>
          <w:sz w:val="24"/>
          <w:szCs w:val="24"/>
        </w:rPr>
        <w:t>Bob</w:t>
      </w:r>
      <w:proofErr w:type="gramEnd"/>
      <w:r w:rsidR="00FA794C">
        <w:rPr>
          <w:rFonts w:ascii="Georgia" w:hAnsi="Georgia"/>
          <w:sz w:val="24"/>
          <w:szCs w:val="24"/>
        </w:rPr>
        <w:t xml:space="preserve"> Favara</w:t>
      </w:r>
    </w:p>
    <w:p w:rsidR="00D24AC9" w:rsidRDefault="00D24AC9" w:rsidP="00F22155">
      <w:pPr>
        <w:rPr>
          <w:rFonts w:ascii="Georgia" w:hAnsi="Georgia"/>
          <w:sz w:val="24"/>
          <w:szCs w:val="24"/>
        </w:rPr>
      </w:pPr>
      <w:r w:rsidRPr="00D24AC9">
        <w:rPr>
          <w:rFonts w:ascii="Georgia" w:hAnsi="Georgia"/>
          <w:b/>
          <w:sz w:val="24"/>
          <w:szCs w:val="24"/>
        </w:rPr>
        <w:t>Members absent</w:t>
      </w:r>
      <w:r>
        <w:rPr>
          <w:rFonts w:ascii="Georgia" w:hAnsi="Georgia"/>
          <w:sz w:val="24"/>
          <w:szCs w:val="24"/>
        </w:rPr>
        <w:t>:</w:t>
      </w:r>
      <w:r w:rsidR="00FA794C">
        <w:rPr>
          <w:rFonts w:ascii="Georgia" w:hAnsi="Georgia"/>
          <w:sz w:val="24"/>
          <w:szCs w:val="24"/>
        </w:rPr>
        <w:t xml:space="preserve"> none</w:t>
      </w:r>
      <w:bookmarkStart w:id="0" w:name="_GoBack"/>
      <w:bookmarkEnd w:id="0"/>
    </w:p>
    <w:p w:rsidR="00D24AC9" w:rsidRDefault="00D24AC9" w:rsidP="00F22155">
      <w:pPr>
        <w:rPr>
          <w:rFonts w:ascii="Georgia" w:hAnsi="Georgia"/>
          <w:sz w:val="24"/>
          <w:szCs w:val="24"/>
        </w:rPr>
      </w:pPr>
      <w:r w:rsidRPr="00D24AC9">
        <w:rPr>
          <w:rFonts w:ascii="Georgia" w:hAnsi="Georgia"/>
          <w:b/>
          <w:sz w:val="24"/>
          <w:szCs w:val="24"/>
        </w:rPr>
        <w:t>Also present</w:t>
      </w:r>
      <w:r>
        <w:rPr>
          <w:rFonts w:ascii="Georgia" w:hAnsi="Georgia"/>
          <w:sz w:val="24"/>
          <w:szCs w:val="24"/>
        </w:rPr>
        <w:t>:</w:t>
      </w:r>
      <w:r w:rsidR="00FA794C">
        <w:rPr>
          <w:rFonts w:ascii="Georgia" w:hAnsi="Georgia"/>
          <w:sz w:val="24"/>
          <w:szCs w:val="24"/>
        </w:rPr>
        <w:t xml:space="preserve"> Rob Dickover-Attorney, Alexa Burchianti-Secretary</w:t>
      </w:r>
    </w:p>
    <w:p w:rsidR="00FA794C" w:rsidRDefault="00FA794C" w:rsidP="00F22155">
      <w:pPr>
        <w:rPr>
          <w:rFonts w:ascii="Georgia" w:hAnsi="Georgia"/>
          <w:sz w:val="24"/>
          <w:szCs w:val="24"/>
        </w:rPr>
      </w:pPr>
      <w:r>
        <w:rPr>
          <w:rFonts w:ascii="Georgia" w:hAnsi="Georgia"/>
          <w:sz w:val="24"/>
          <w:szCs w:val="24"/>
        </w:rPr>
        <w:t>Chairman led the meeting with the Pledge of Allegiance</w:t>
      </w:r>
    </w:p>
    <w:p w:rsidR="00232FE5" w:rsidRDefault="00BD144A" w:rsidP="00F22155">
      <w:pPr>
        <w:rPr>
          <w:rFonts w:ascii="Georgia" w:hAnsi="Georgia"/>
          <w:sz w:val="24"/>
          <w:szCs w:val="24"/>
        </w:rPr>
      </w:pPr>
      <w:r>
        <w:rPr>
          <w:rFonts w:ascii="Georgia" w:hAnsi="Georgia"/>
          <w:sz w:val="24"/>
          <w:szCs w:val="24"/>
        </w:rPr>
        <w:t>A motio</w:t>
      </w:r>
      <w:r w:rsidR="009C6C63">
        <w:rPr>
          <w:rFonts w:ascii="Georgia" w:hAnsi="Georgia"/>
          <w:sz w:val="24"/>
          <w:szCs w:val="24"/>
        </w:rPr>
        <w:t xml:space="preserve">n was made to adopt the minutes </w:t>
      </w:r>
      <w:r w:rsidR="00FA794C">
        <w:rPr>
          <w:rFonts w:ascii="Georgia" w:hAnsi="Georgia"/>
          <w:sz w:val="24"/>
          <w:szCs w:val="24"/>
        </w:rPr>
        <w:t xml:space="preserve">from June 13, 2019. Motion made by Julie. </w:t>
      </w:r>
      <w:proofErr w:type="gramStart"/>
      <w:r w:rsidR="00FA794C">
        <w:rPr>
          <w:rFonts w:ascii="Georgia" w:hAnsi="Georgia"/>
          <w:sz w:val="24"/>
          <w:szCs w:val="24"/>
        </w:rPr>
        <w:t>Second by Walter.</w:t>
      </w:r>
      <w:proofErr w:type="gramEnd"/>
      <w:r w:rsidR="00FA794C">
        <w:rPr>
          <w:rFonts w:ascii="Georgia" w:hAnsi="Georgia"/>
          <w:sz w:val="24"/>
          <w:szCs w:val="24"/>
        </w:rPr>
        <w:t xml:space="preserve"> Motion carried 5-0</w:t>
      </w:r>
    </w:p>
    <w:p w:rsidR="00BD144A" w:rsidRDefault="00FA794C" w:rsidP="00F22155">
      <w:pPr>
        <w:rPr>
          <w:rFonts w:ascii="Georgia" w:hAnsi="Georgia"/>
          <w:b/>
          <w:sz w:val="24"/>
          <w:szCs w:val="24"/>
          <w:u w:val="single"/>
        </w:rPr>
      </w:pPr>
      <w:r>
        <w:rPr>
          <w:rFonts w:ascii="Georgia" w:hAnsi="Georgia"/>
          <w:b/>
          <w:sz w:val="24"/>
          <w:szCs w:val="24"/>
          <w:u w:val="single"/>
        </w:rPr>
        <w:t xml:space="preserve">Daniel </w:t>
      </w:r>
      <w:proofErr w:type="spellStart"/>
      <w:r>
        <w:rPr>
          <w:rFonts w:ascii="Georgia" w:hAnsi="Georgia"/>
          <w:b/>
          <w:sz w:val="24"/>
          <w:szCs w:val="24"/>
          <w:u w:val="single"/>
        </w:rPr>
        <w:t>Poganski</w:t>
      </w:r>
      <w:proofErr w:type="spellEnd"/>
      <w:r w:rsidR="00BD144A">
        <w:rPr>
          <w:rFonts w:ascii="Georgia" w:hAnsi="Georgia"/>
          <w:b/>
          <w:sz w:val="24"/>
          <w:szCs w:val="24"/>
          <w:u w:val="single"/>
        </w:rPr>
        <w:t xml:space="preserve">– </w:t>
      </w:r>
      <w:r>
        <w:rPr>
          <w:rFonts w:ascii="Georgia" w:hAnsi="Georgia"/>
          <w:b/>
          <w:sz w:val="24"/>
          <w:szCs w:val="24"/>
          <w:u w:val="single"/>
        </w:rPr>
        <w:t>Area Variance</w:t>
      </w:r>
    </w:p>
    <w:p w:rsidR="00FA794C" w:rsidRDefault="00F41F64" w:rsidP="00FA794C">
      <w:pPr>
        <w:spacing w:after="0"/>
        <w:rPr>
          <w:rFonts w:ascii="Georgia" w:hAnsi="Georgia"/>
          <w:sz w:val="24"/>
          <w:szCs w:val="24"/>
        </w:rPr>
      </w:pPr>
      <w:r w:rsidRPr="00F41F64">
        <w:rPr>
          <w:rFonts w:ascii="Georgia" w:hAnsi="Georgia"/>
          <w:sz w:val="24"/>
          <w:szCs w:val="24"/>
        </w:rPr>
        <w:t xml:space="preserve">Mr. </w:t>
      </w:r>
      <w:proofErr w:type="spellStart"/>
      <w:r w:rsidRPr="00F41F64">
        <w:rPr>
          <w:rFonts w:ascii="Georgia" w:hAnsi="Georgia"/>
          <w:sz w:val="24"/>
          <w:szCs w:val="24"/>
        </w:rPr>
        <w:t>Pogans</w:t>
      </w:r>
      <w:r>
        <w:rPr>
          <w:rFonts w:ascii="Georgia" w:hAnsi="Georgia"/>
          <w:sz w:val="24"/>
          <w:szCs w:val="24"/>
        </w:rPr>
        <w:t>ki</w:t>
      </w:r>
      <w:proofErr w:type="spellEnd"/>
      <w:r>
        <w:rPr>
          <w:rFonts w:ascii="Georgia" w:hAnsi="Georgia"/>
          <w:sz w:val="24"/>
          <w:szCs w:val="24"/>
        </w:rPr>
        <w:t xml:space="preserve"> is looking for an area variance. Daniel has a flag lot with a</w:t>
      </w:r>
      <w:r w:rsidR="006B7D6C">
        <w:rPr>
          <w:rFonts w:ascii="Georgia" w:hAnsi="Georgia"/>
          <w:sz w:val="24"/>
          <w:szCs w:val="24"/>
        </w:rPr>
        <w:t xml:space="preserve"> long driveway</w:t>
      </w:r>
      <w:r>
        <w:rPr>
          <w:rFonts w:ascii="Georgia" w:hAnsi="Georgia"/>
          <w:sz w:val="24"/>
          <w:szCs w:val="24"/>
        </w:rPr>
        <w:t xml:space="preserve">. The terrain of the property is up on a hill. </w:t>
      </w:r>
      <w:proofErr w:type="gramStart"/>
      <w:r>
        <w:rPr>
          <w:rFonts w:ascii="Georgia" w:hAnsi="Georgia"/>
          <w:sz w:val="24"/>
          <w:szCs w:val="24"/>
        </w:rPr>
        <w:t>Would like to put a garage to the left of the driveway which by definition would be considered the front yard.</w:t>
      </w:r>
      <w:proofErr w:type="gramEnd"/>
    </w:p>
    <w:p w:rsidR="00F41F64" w:rsidRDefault="00F41F64" w:rsidP="00FA794C">
      <w:pPr>
        <w:spacing w:after="0"/>
        <w:rPr>
          <w:rFonts w:ascii="Georgia" w:hAnsi="Georgia"/>
          <w:sz w:val="24"/>
          <w:szCs w:val="24"/>
        </w:rPr>
      </w:pPr>
      <w:r>
        <w:rPr>
          <w:rFonts w:ascii="Georgia" w:hAnsi="Georgia"/>
          <w:sz w:val="24"/>
          <w:szCs w:val="24"/>
        </w:rPr>
        <w:t>Board reviewed the survey map that was submitted with the application to show where the location would be. There is also a retaining wall which Daniel had pointed out and marked out on the survey as well.</w:t>
      </w:r>
    </w:p>
    <w:p w:rsidR="00F41F64" w:rsidRDefault="00F41F64" w:rsidP="00FA794C">
      <w:pPr>
        <w:spacing w:after="0"/>
        <w:rPr>
          <w:rFonts w:ascii="Georgia" w:hAnsi="Georgia"/>
          <w:sz w:val="24"/>
          <w:szCs w:val="24"/>
        </w:rPr>
      </w:pPr>
    </w:p>
    <w:p w:rsidR="00F41F64" w:rsidRDefault="00F41F64" w:rsidP="00FA794C">
      <w:pPr>
        <w:spacing w:after="0"/>
        <w:rPr>
          <w:rFonts w:ascii="Georgia" w:hAnsi="Georgia"/>
          <w:sz w:val="24"/>
          <w:szCs w:val="24"/>
        </w:rPr>
      </w:pPr>
      <w:r>
        <w:rPr>
          <w:rFonts w:ascii="Georgia" w:hAnsi="Georgia"/>
          <w:sz w:val="24"/>
          <w:szCs w:val="24"/>
        </w:rPr>
        <w:t>Rob Dick</w:t>
      </w:r>
      <w:r w:rsidR="006B7D6C">
        <w:rPr>
          <w:rFonts w:ascii="Georgia" w:hAnsi="Georgia"/>
          <w:sz w:val="24"/>
          <w:szCs w:val="24"/>
        </w:rPr>
        <w:t>over asked which side</w:t>
      </w:r>
      <w:r>
        <w:rPr>
          <w:rFonts w:ascii="Georgia" w:hAnsi="Georgia"/>
          <w:sz w:val="24"/>
          <w:szCs w:val="24"/>
        </w:rPr>
        <w:t xml:space="preserve"> </w:t>
      </w:r>
      <w:r w:rsidR="006B7D6C">
        <w:rPr>
          <w:rFonts w:ascii="Georgia" w:hAnsi="Georgia"/>
          <w:sz w:val="24"/>
          <w:szCs w:val="24"/>
        </w:rPr>
        <w:t xml:space="preserve">is considered the front yard and if there was any other place it could be located. Chris Schenk (contractor for the project) showed on the survey that where the septic is located and also stated no. </w:t>
      </w:r>
    </w:p>
    <w:p w:rsidR="006B7D6C" w:rsidRDefault="006B7D6C" w:rsidP="00FA794C">
      <w:pPr>
        <w:spacing w:after="0"/>
        <w:rPr>
          <w:rFonts w:ascii="Georgia" w:hAnsi="Georgia"/>
          <w:sz w:val="24"/>
          <w:szCs w:val="24"/>
        </w:rPr>
      </w:pPr>
      <w:r>
        <w:rPr>
          <w:rFonts w:ascii="Georgia" w:hAnsi="Georgia"/>
          <w:sz w:val="24"/>
          <w:szCs w:val="24"/>
        </w:rPr>
        <w:t>Julie asked if this was a shed (pointed out on survey) Dan: it’s a 20x25 barn. Julie asked if that could be made into a garage. Dan stated no. Julie asked why? Dan: You would drive over the well. Julie asked if he could go around. Daniel: No.</w:t>
      </w:r>
    </w:p>
    <w:p w:rsidR="006B7D6C" w:rsidRDefault="006B7D6C" w:rsidP="00FA794C">
      <w:pPr>
        <w:spacing w:after="0"/>
        <w:rPr>
          <w:rFonts w:ascii="Georgia" w:hAnsi="Georgia"/>
          <w:sz w:val="24"/>
          <w:szCs w:val="24"/>
        </w:rPr>
      </w:pPr>
    </w:p>
    <w:p w:rsidR="006B7D6C" w:rsidRDefault="006B7D6C" w:rsidP="00FA794C">
      <w:pPr>
        <w:spacing w:after="0"/>
        <w:rPr>
          <w:rFonts w:ascii="Georgia" w:hAnsi="Georgia"/>
          <w:sz w:val="24"/>
          <w:szCs w:val="24"/>
        </w:rPr>
      </w:pPr>
      <w:r>
        <w:rPr>
          <w:rFonts w:ascii="Georgia" w:hAnsi="Georgia"/>
          <w:sz w:val="24"/>
          <w:szCs w:val="24"/>
        </w:rPr>
        <w:t xml:space="preserve">Tom asked how far off of Bellvale Road </w:t>
      </w:r>
      <w:proofErr w:type="gramStart"/>
      <w:r>
        <w:rPr>
          <w:rFonts w:ascii="Georgia" w:hAnsi="Georgia"/>
          <w:sz w:val="24"/>
          <w:szCs w:val="24"/>
        </w:rPr>
        <w:t>is the house</w:t>
      </w:r>
      <w:proofErr w:type="gramEnd"/>
      <w:r>
        <w:rPr>
          <w:rFonts w:ascii="Georgia" w:hAnsi="Georgia"/>
          <w:sz w:val="24"/>
          <w:szCs w:val="24"/>
        </w:rPr>
        <w:t xml:space="preserve">. Daniel stated approximately 600’. </w:t>
      </w:r>
    </w:p>
    <w:p w:rsidR="00034F11" w:rsidRDefault="00034F11" w:rsidP="00FA794C">
      <w:pPr>
        <w:spacing w:after="0"/>
        <w:rPr>
          <w:rFonts w:ascii="Georgia" w:hAnsi="Georgia"/>
          <w:sz w:val="24"/>
          <w:szCs w:val="24"/>
        </w:rPr>
      </w:pPr>
    </w:p>
    <w:p w:rsidR="00034F11" w:rsidRDefault="00034F11" w:rsidP="00FA794C">
      <w:pPr>
        <w:spacing w:after="0"/>
        <w:rPr>
          <w:rFonts w:ascii="Georgia" w:hAnsi="Georgia"/>
          <w:sz w:val="24"/>
          <w:szCs w:val="24"/>
        </w:rPr>
      </w:pPr>
      <w:r>
        <w:rPr>
          <w:rFonts w:ascii="Georgia" w:hAnsi="Georgia"/>
          <w:sz w:val="24"/>
          <w:szCs w:val="24"/>
        </w:rPr>
        <w:t>Rob Dickover stated after looking over the survey there is one other thing that has been drawn to his attention, the drawing is a proposed 3 car garage, the zoning code has a provision in the code which is the same one 98-11 (D) Rob Dickover read the code out loud. The question is regarding lot width. And would need another variance and needs to make sure from the building inspector that in if you do or don’t.</w:t>
      </w:r>
    </w:p>
    <w:p w:rsidR="00034F11" w:rsidRDefault="00034F11" w:rsidP="00FA794C">
      <w:pPr>
        <w:spacing w:after="0"/>
        <w:rPr>
          <w:rFonts w:ascii="Georgia" w:hAnsi="Georgia"/>
          <w:sz w:val="24"/>
          <w:szCs w:val="24"/>
        </w:rPr>
      </w:pPr>
    </w:p>
    <w:p w:rsidR="00034F11" w:rsidRDefault="00D61EB5" w:rsidP="00FA794C">
      <w:pPr>
        <w:spacing w:after="0"/>
        <w:rPr>
          <w:rFonts w:ascii="Georgia" w:hAnsi="Georgia"/>
          <w:sz w:val="24"/>
          <w:szCs w:val="24"/>
        </w:rPr>
      </w:pPr>
      <w:r>
        <w:rPr>
          <w:rFonts w:ascii="Georgia" w:hAnsi="Georgia"/>
          <w:sz w:val="24"/>
          <w:szCs w:val="24"/>
        </w:rPr>
        <w:t>Tis application needs 30 day to send to the County a decision can’t be made until 30 days. The county has 30 days to respond.</w:t>
      </w:r>
    </w:p>
    <w:p w:rsidR="00D61EB5" w:rsidRDefault="00D61EB5" w:rsidP="00FA794C">
      <w:pPr>
        <w:spacing w:after="0"/>
        <w:rPr>
          <w:rFonts w:ascii="Georgia" w:hAnsi="Georgia"/>
          <w:sz w:val="24"/>
          <w:szCs w:val="24"/>
        </w:rPr>
      </w:pPr>
    </w:p>
    <w:p w:rsidR="00D61EB5" w:rsidRDefault="00D61EB5" w:rsidP="00FA794C">
      <w:pPr>
        <w:spacing w:after="0"/>
        <w:rPr>
          <w:rFonts w:ascii="Georgia" w:hAnsi="Georgia"/>
          <w:sz w:val="24"/>
          <w:szCs w:val="24"/>
        </w:rPr>
      </w:pPr>
      <w:r>
        <w:rPr>
          <w:rFonts w:ascii="Georgia" w:hAnsi="Georgia"/>
          <w:sz w:val="24"/>
          <w:szCs w:val="24"/>
        </w:rPr>
        <w:lastRenderedPageBreak/>
        <w:t xml:space="preserve">Motion was made to schedule the Public Hearing for October 10, 2019 at 7pm. Motion made by Julie. </w:t>
      </w:r>
      <w:proofErr w:type="gramStart"/>
      <w:r>
        <w:rPr>
          <w:rFonts w:ascii="Georgia" w:hAnsi="Georgia"/>
          <w:sz w:val="24"/>
          <w:szCs w:val="24"/>
        </w:rPr>
        <w:t>Second by Dan.</w:t>
      </w:r>
      <w:proofErr w:type="gramEnd"/>
      <w:r>
        <w:rPr>
          <w:rFonts w:ascii="Georgia" w:hAnsi="Georgia"/>
          <w:sz w:val="24"/>
          <w:szCs w:val="24"/>
        </w:rPr>
        <w:t xml:space="preserve"> Motion carried 5-0</w:t>
      </w:r>
    </w:p>
    <w:p w:rsidR="00D61EB5" w:rsidRDefault="00D61EB5" w:rsidP="00FA794C">
      <w:pPr>
        <w:spacing w:after="0"/>
        <w:rPr>
          <w:rFonts w:ascii="Georgia" w:hAnsi="Georgia"/>
          <w:sz w:val="24"/>
          <w:szCs w:val="24"/>
        </w:rPr>
      </w:pPr>
    </w:p>
    <w:p w:rsidR="00D61EB5" w:rsidRDefault="00D61EB5" w:rsidP="00FA794C">
      <w:pPr>
        <w:spacing w:after="0"/>
        <w:rPr>
          <w:rFonts w:ascii="Georgia" w:hAnsi="Georgia"/>
          <w:sz w:val="24"/>
          <w:szCs w:val="24"/>
        </w:rPr>
      </w:pPr>
      <w:r>
        <w:rPr>
          <w:rFonts w:ascii="Georgia" w:hAnsi="Georgia"/>
          <w:sz w:val="24"/>
          <w:szCs w:val="24"/>
        </w:rPr>
        <w:t xml:space="preserve">This is </w:t>
      </w:r>
      <w:r w:rsidR="00285A9A">
        <w:rPr>
          <w:rFonts w:ascii="Georgia" w:hAnsi="Georgia"/>
          <w:sz w:val="24"/>
          <w:szCs w:val="24"/>
        </w:rPr>
        <w:t>a type II action no further SEQRA review is required on this application.</w:t>
      </w:r>
    </w:p>
    <w:p w:rsidR="00285A9A" w:rsidRDefault="00285A9A" w:rsidP="00FA794C">
      <w:pPr>
        <w:spacing w:after="0"/>
        <w:rPr>
          <w:rFonts w:ascii="Georgia" w:hAnsi="Georgia"/>
          <w:sz w:val="24"/>
          <w:szCs w:val="24"/>
        </w:rPr>
      </w:pPr>
    </w:p>
    <w:p w:rsidR="00285A9A" w:rsidRDefault="007C11ED" w:rsidP="00FA794C">
      <w:pPr>
        <w:spacing w:after="0"/>
        <w:rPr>
          <w:rFonts w:ascii="Georgia" w:hAnsi="Georgia"/>
          <w:sz w:val="24"/>
          <w:szCs w:val="24"/>
        </w:rPr>
      </w:pPr>
      <w:proofErr w:type="gramStart"/>
      <w:r>
        <w:rPr>
          <w:rFonts w:ascii="Georgia" w:hAnsi="Georgia"/>
          <w:sz w:val="24"/>
          <w:szCs w:val="24"/>
        </w:rPr>
        <w:t>Motion to adjourn the meeting made by Bob.</w:t>
      </w:r>
      <w:proofErr w:type="gramEnd"/>
      <w:r>
        <w:rPr>
          <w:rFonts w:ascii="Georgia" w:hAnsi="Georgia"/>
          <w:sz w:val="24"/>
          <w:szCs w:val="24"/>
        </w:rPr>
        <w:t xml:space="preserve"> </w:t>
      </w:r>
      <w:proofErr w:type="gramStart"/>
      <w:r>
        <w:rPr>
          <w:rFonts w:ascii="Georgia" w:hAnsi="Georgia"/>
          <w:sz w:val="24"/>
          <w:szCs w:val="24"/>
        </w:rPr>
        <w:t>Second by Julie.</w:t>
      </w:r>
      <w:proofErr w:type="gramEnd"/>
      <w:r>
        <w:rPr>
          <w:rFonts w:ascii="Georgia" w:hAnsi="Georgia"/>
          <w:sz w:val="24"/>
          <w:szCs w:val="24"/>
        </w:rPr>
        <w:t xml:space="preserve"> Motion carried 5-0</w:t>
      </w:r>
    </w:p>
    <w:p w:rsidR="00285A9A" w:rsidRDefault="00285A9A" w:rsidP="00FA794C">
      <w:pPr>
        <w:spacing w:after="0"/>
        <w:rPr>
          <w:rFonts w:ascii="Georgia" w:hAnsi="Georgia"/>
          <w:sz w:val="24"/>
          <w:szCs w:val="24"/>
        </w:rPr>
      </w:pPr>
    </w:p>
    <w:p w:rsidR="00285A9A" w:rsidRDefault="00285A9A" w:rsidP="00FA794C">
      <w:pPr>
        <w:spacing w:after="0"/>
        <w:rPr>
          <w:rFonts w:ascii="Georgia" w:hAnsi="Georgia"/>
          <w:sz w:val="24"/>
          <w:szCs w:val="24"/>
        </w:rPr>
      </w:pPr>
      <w:r>
        <w:rPr>
          <w:rFonts w:ascii="Georgia" w:hAnsi="Georgia"/>
          <w:sz w:val="24"/>
          <w:szCs w:val="24"/>
        </w:rPr>
        <w:t>Respectfully Submitted,</w:t>
      </w:r>
    </w:p>
    <w:p w:rsidR="00285A9A" w:rsidRDefault="00285A9A" w:rsidP="00FA794C">
      <w:pPr>
        <w:spacing w:after="0"/>
        <w:rPr>
          <w:rFonts w:ascii="Georgia" w:hAnsi="Georgia"/>
          <w:sz w:val="24"/>
          <w:szCs w:val="24"/>
        </w:rPr>
      </w:pPr>
    </w:p>
    <w:p w:rsidR="0060121F" w:rsidRDefault="0060121F" w:rsidP="00FA794C">
      <w:pPr>
        <w:spacing w:after="0"/>
        <w:rPr>
          <w:rFonts w:ascii="Georgia" w:hAnsi="Georgia"/>
          <w:sz w:val="24"/>
          <w:szCs w:val="24"/>
        </w:rPr>
      </w:pPr>
    </w:p>
    <w:p w:rsidR="00285A9A" w:rsidRDefault="00285A9A" w:rsidP="00FA794C">
      <w:pPr>
        <w:spacing w:after="0"/>
        <w:rPr>
          <w:rFonts w:ascii="Georgia" w:hAnsi="Georgia"/>
          <w:sz w:val="24"/>
          <w:szCs w:val="24"/>
        </w:rPr>
      </w:pPr>
      <w:r>
        <w:rPr>
          <w:rFonts w:ascii="Georgia" w:hAnsi="Georgia"/>
          <w:sz w:val="24"/>
          <w:szCs w:val="24"/>
        </w:rPr>
        <w:t>Alexa Burchianti</w:t>
      </w:r>
    </w:p>
    <w:p w:rsidR="00285A9A" w:rsidRPr="00F41F64" w:rsidRDefault="00285A9A" w:rsidP="00FA794C">
      <w:pPr>
        <w:spacing w:after="0"/>
        <w:rPr>
          <w:rFonts w:ascii="Georgia" w:hAnsi="Georgia"/>
          <w:sz w:val="24"/>
          <w:szCs w:val="24"/>
        </w:rPr>
      </w:pPr>
      <w:r>
        <w:rPr>
          <w:rFonts w:ascii="Georgia" w:hAnsi="Georgia"/>
          <w:sz w:val="24"/>
          <w:szCs w:val="24"/>
        </w:rPr>
        <w:t>Zoning Board of Appeals Secretary</w:t>
      </w:r>
    </w:p>
    <w:p w:rsidR="00711AB3" w:rsidRPr="00711AB3" w:rsidRDefault="00711AB3" w:rsidP="00711AB3">
      <w:pPr>
        <w:rPr>
          <w:rFonts w:ascii="Georgia" w:hAnsi="Georgia"/>
          <w:sz w:val="24"/>
          <w:szCs w:val="24"/>
        </w:rPr>
      </w:pPr>
    </w:p>
    <w:p w:rsidR="00711AB3" w:rsidRPr="00711AB3" w:rsidRDefault="00711AB3" w:rsidP="00F22155">
      <w:pPr>
        <w:rPr>
          <w:rFonts w:ascii="Georgia" w:hAnsi="Georgia"/>
          <w:sz w:val="24"/>
          <w:szCs w:val="24"/>
        </w:rPr>
      </w:pPr>
    </w:p>
    <w:sectPr w:rsidR="00711AB3" w:rsidRPr="00711A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E0" w:rsidRDefault="004A04E0" w:rsidP="00257A22">
      <w:pPr>
        <w:spacing w:after="0" w:line="240" w:lineRule="auto"/>
      </w:pPr>
      <w:r>
        <w:separator/>
      </w:r>
    </w:p>
  </w:endnote>
  <w:endnote w:type="continuationSeparator" w:id="0">
    <w:p w:rsidR="004A04E0" w:rsidRDefault="004A04E0"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E0" w:rsidRDefault="004A04E0" w:rsidP="00257A22">
      <w:pPr>
        <w:spacing w:after="0" w:line="240" w:lineRule="auto"/>
      </w:pPr>
      <w:r>
        <w:separator/>
      </w:r>
    </w:p>
  </w:footnote>
  <w:footnote w:type="continuationSeparator" w:id="0">
    <w:p w:rsidR="004A04E0" w:rsidRDefault="004A04E0" w:rsidP="0025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9" w:rsidRPr="009051B8" w:rsidRDefault="004A04E0" w:rsidP="00D24AC9">
    <w:pPr>
      <w:pStyle w:val="Header"/>
      <w:jc w:val="center"/>
      <w:rPr>
        <w:rFonts w:ascii="Georgia" w:hAnsi="Georgia"/>
        <w:sz w:val="24"/>
        <w:szCs w:val="24"/>
      </w:rPr>
    </w:pPr>
    <w:sdt>
      <w:sdtPr>
        <w:rPr>
          <w:rFonts w:ascii="Georgia" w:hAnsi="Georgia" w:cs="Arial"/>
          <w:b/>
          <w:sz w:val="24"/>
          <w:szCs w:val="24"/>
        </w:rPr>
        <w:id w:val="1344436022"/>
        <w:docPartObj>
          <w:docPartGallery w:val="Watermarks"/>
          <w:docPartUnique/>
        </w:docPartObj>
      </w:sdtPr>
      <w:sdtEndPr/>
      <w:sdtContent>
        <w:r>
          <w:rPr>
            <w:rFonts w:ascii="Georgia" w:hAnsi="Georgia" w:cs="Arial"/>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4AC9" w:rsidRPr="00D24AC9">
      <w:rPr>
        <w:rFonts w:ascii="Georgia" w:hAnsi="Georgia"/>
        <w:sz w:val="24"/>
        <w:szCs w:val="24"/>
      </w:rPr>
      <w:t xml:space="preserve"> </w:t>
    </w:r>
    <w:r w:rsidR="00D24AC9" w:rsidRPr="009051B8">
      <w:rPr>
        <w:rFonts w:ascii="Georgia" w:hAnsi="Georgia"/>
        <w:sz w:val="24"/>
        <w:szCs w:val="24"/>
      </w:rPr>
      <w:t>ZONING BOARD OF APPEALS</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TOWN OF CHESTER</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1786 Kings Hwy</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Chester, New York 10918</w:t>
    </w:r>
  </w:p>
  <w:p w:rsidR="00257A22" w:rsidRDefault="00FA794C" w:rsidP="00D24AC9">
    <w:pPr>
      <w:pStyle w:val="Header"/>
      <w:jc w:val="center"/>
      <w:rPr>
        <w:rFonts w:ascii="Georgia" w:hAnsi="Georgia"/>
        <w:sz w:val="24"/>
        <w:szCs w:val="24"/>
      </w:rPr>
    </w:pPr>
    <w:r>
      <w:rPr>
        <w:rFonts w:ascii="Georgia" w:hAnsi="Georgia"/>
        <w:sz w:val="24"/>
        <w:szCs w:val="24"/>
      </w:rPr>
      <w:t>September 12, 2019</w:t>
    </w:r>
  </w:p>
  <w:p w:rsidR="00D24AC9" w:rsidRDefault="00D24AC9" w:rsidP="00D24AC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2"/>
    <w:rsid w:val="00034F11"/>
    <w:rsid w:val="001506EB"/>
    <w:rsid w:val="00211565"/>
    <w:rsid w:val="002202E7"/>
    <w:rsid w:val="00232FE5"/>
    <w:rsid w:val="00257A22"/>
    <w:rsid w:val="00285A9A"/>
    <w:rsid w:val="00320ADF"/>
    <w:rsid w:val="00400BF0"/>
    <w:rsid w:val="00434CF5"/>
    <w:rsid w:val="004A04E0"/>
    <w:rsid w:val="0060121F"/>
    <w:rsid w:val="0065584D"/>
    <w:rsid w:val="0066146D"/>
    <w:rsid w:val="006B7D6C"/>
    <w:rsid w:val="00711AB3"/>
    <w:rsid w:val="007C11ED"/>
    <w:rsid w:val="00901C72"/>
    <w:rsid w:val="00935991"/>
    <w:rsid w:val="00990587"/>
    <w:rsid w:val="009C6C63"/>
    <w:rsid w:val="00A0107E"/>
    <w:rsid w:val="00B332A3"/>
    <w:rsid w:val="00BD144A"/>
    <w:rsid w:val="00BE46EA"/>
    <w:rsid w:val="00BE4C47"/>
    <w:rsid w:val="00C0699D"/>
    <w:rsid w:val="00C7136B"/>
    <w:rsid w:val="00D01DD8"/>
    <w:rsid w:val="00D24AC9"/>
    <w:rsid w:val="00D61EB5"/>
    <w:rsid w:val="00E33704"/>
    <w:rsid w:val="00E6523C"/>
    <w:rsid w:val="00EA078A"/>
    <w:rsid w:val="00EB6C42"/>
    <w:rsid w:val="00F22155"/>
    <w:rsid w:val="00F41F64"/>
    <w:rsid w:val="00F906FC"/>
    <w:rsid w:val="00FA794C"/>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7</cp:revision>
  <dcterms:created xsi:type="dcterms:W3CDTF">2019-09-24T20:45:00Z</dcterms:created>
  <dcterms:modified xsi:type="dcterms:W3CDTF">2019-09-25T15:12:00Z</dcterms:modified>
</cp:coreProperties>
</file>